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68CDC9" w14:textId="77777777" w:rsidR="0082157D" w:rsidRDefault="0082157D" w:rsidP="0082157D">
      <w:pPr>
        <w:pStyle w:val="NoSpacing"/>
        <w:rPr>
          <w:rFonts w:ascii="Arial" w:hAnsi="Arial" w:cs="Arial"/>
          <w:b/>
          <w:bCs/>
          <w:sz w:val="24"/>
          <w:szCs w:val="24"/>
        </w:rPr>
      </w:pPr>
    </w:p>
    <w:p w14:paraId="78AB6E69" w14:textId="77777777" w:rsidR="0082157D" w:rsidRDefault="0082157D" w:rsidP="0082157D">
      <w:pPr>
        <w:pStyle w:val="NoSpacing"/>
        <w:rPr>
          <w:rFonts w:ascii="Arial" w:hAnsi="Arial" w:cs="Arial"/>
          <w:b/>
          <w:bCs/>
          <w:sz w:val="24"/>
          <w:szCs w:val="24"/>
        </w:rPr>
      </w:pPr>
    </w:p>
    <w:p w14:paraId="63B79C8A" w14:textId="77777777" w:rsidR="0082157D" w:rsidRPr="00C06427" w:rsidRDefault="0082157D" w:rsidP="0082157D">
      <w:pPr>
        <w:pStyle w:val="NoSpacing"/>
        <w:jc w:val="center"/>
        <w:rPr>
          <w:rFonts w:ascii="Arial" w:hAnsi="Arial" w:cs="Arial"/>
          <w:b/>
          <w:bCs/>
          <w:sz w:val="28"/>
          <w:szCs w:val="28"/>
        </w:rPr>
      </w:pPr>
      <w:r w:rsidRPr="00C06427">
        <w:rPr>
          <w:rFonts w:ascii="Arial" w:hAnsi="Arial" w:cs="Arial"/>
          <w:b/>
          <w:bCs/>
          <w:sz w:val="28"/>
          <w:szCs w:val="28"/>
        </w:rPr>
        <w:t>COVID-19 AND WORKERS IN THE FORESTRY</w:t>
      </w:r>
      <w:r>
        <w:rPr>
          <w:rFonts w:ascii="Arial" w:hAnsi="Arial" w:cs="Arial"/>
          <w:b/>
          <w:bCs/>
          <w:sz w:val="28"/>
          <w:szCs w:val="28"/>
        </w:rPr>
        <w:t xml:space="preserve"> AND </w:t>
      </w:r>
      <w:r w:rsidRPr="00C06427">
        <w:rPr>
          <w:rFonts w:ascii="Arial" w:hAnsi="Arial" w:cs="Arial"/>
          <w:b/>
          <w:bCs/>
          <w:sz w:val="28"/>
          <w:szCs w:val="28"/>
        </w:rPr>
        <w:t xml:space="preserve">WOOD PROCESSING </w:t>
      </w:r>
      <w:r>
        <w:rPr>
          <w:rFonts w:ascii="Arial" w:hAnsi="Arial" w:cs="Arial"/>
          <w:b/>
          <w:bCs/>
          <w:sz w:val="28"/>
          <w:szCs w:val="28"/>
        </w:rPr>
        <w:t>SECTOR IN SCOTLAND</w:t>
      </w:r>
    </w:p>
    <w:p w14:paraId="15FD57A4" w14:textId="77777777" w:rsidR="0082157D" w:rsidRPr="00AD5C59" w:rsidRDefault="0082157D" w:rsidP="0082157D">
      <w:pPr>
        <w:pStyle w:val="NoSpacing"/>
        <w:rPr>
          <w:rFonts w:ascii="Arial" w:hAnsi="Arial" w:cs="Arial"/>
          <w:sz w:val="24"/>
          <w:szCs w:val="24"/>
        </w:rPr>
      </w:pPr>
    </w:p>
    <w:p w14:paraId="3317EB92" w14:textId="77777777" w:rsidR="0082157D" w:rsidRDefault="0082157D" w:rsidP="0082157D">
      <w:pPr>
        <w:pStyle w:val="NoSpacing"/>
        <w:rPr>
          <w:rFonts w:ascii="Arial" w:hAnsi="Arial" w:cs="Arial"/>
          <w:sz w:val="24"/>
          <w:szCs w:val="24"/>
        </w:rPr>
      </w:pPr>
    </w:p>
    <w:p w14:paraId="37B51456" w14:textId="77777777" w:rsidR="0082157D" w:rsidRDefault="0082157D" w:rsidP="0082157D">
      <w:pPr>
        <w:pStyle w:val="NoSpacing"/>
        <w:rPr>
          <w:rFonts w:ascii="Arial" w:hAnsi="Arial" w:cs="Arial"/>
          <w:sz w:val="26"/>
          <w:szCs w:val="26"/>
        </w:rPr>
      </w:pPr>
      <w:r w:rsidRPr="006D40A1">
        <w:rPr>
          <w:rFonts w:ascii="Arial" w:hAnsi="Arial" w:cs="Arial"/>
          <w:sz w:val="26"/>
          <w:szCs w:val="26"/>
        </w:rPr>
        <w:t xml:space="preserve">The Scottish Government has introduced </w:t>
      </w:r>
      <w:hyperlink r:id="rId10" w:history="1">
        <w:r w:rsidRPr="000826F6">
          <w:rPr>
            <w:rStyle w:val="Hyperlink"/>
            <w:rFonts w:ascii="Arial" w:hAnsi="Arial" w:cs="Arial"/>
            <w:color w:val="0070C0"/>
            <w:sz w:val="26"/>
            <w:szCs w:val="26"/>
          </w:rPr>
          <w:t>guidance</w:t>
        </w:r>
      </w:hyperlink>
      <w:r w:rsidRPr="000826F6">
        <w:rPr>
          <w:rFonts w:ascii="Arial" w:hAnsi="Arial" w:cs="Arial"/>
          <w:color w:val="0070C0"/>
          <w:sz w:val="26"/>
          <w:szCs w:val="26"/>
        </w:rPr>
        <w:t xml:space="preserve"> </w:t>
      </w:r>
      <w:r w:rsidRPr="006D40A1">
        <w:rPr>
          <w:rFonts w:ascii="Arial" w:hAnsi="Arial" w:cs="Arial"/>
          <w:sz w:val="26"/>
          <w:szCs w:val="26"/>
        </w:rPr>
        <w:t xml:space="preserve">for travel in and out of Level 3 and 4 areas, and the First Minister has highlighted the potential for that to be strengthened into regulations if it is felt to be required. </w:t>
      </w:r>
    </w:p>
    <w:p w14:paraId="38D9E7FB" w14:textId="77777777" w:rsidR="0082157D" w:rsidRPr="006D40A1" w:rsidRDefault="0082157D" w:rsidP="0082157D">
      <w:pPr>
        <w:pStyle w:val="NoSpacing"/>
        <w:rPr>
          <w:rFonts w:ascii="Arial" w:hAnsi="Arial" w:cs="Arial"/>
          <w:sz w:val="26"/>
          <w:szCs w:val="26"/>
        </w:rPr>
      </w:pPr>
    </w:p>
    <w:p w14:paraId="1AA55FA1" w14:textId="77777777" w:rsidR="0082157D" w:rsidRDefault="0082157D" w:rsidP="0082157D">
      <w:pPr>
        <w:pStyle w:val="NoSpacing"/>
        <w:rPr>
          <w:rFonts w:ascii="Arial" w:hAnsi="Arial" w:cs="Arial"/>
          <w:sz w:val="26"/>
          <w:szCs w:val="26"/>
        </w:rPr>
      </w:pPr>
      <w:r w:rsidRPr="006D40A1">
        <w:rPr>
          <w:rFonts w:ascii="Arial" w:hAnsi="Arial" w:cs="Arial"/>
          <w:sz w:val="26"/>
          <w:szCs w:val="26"/>
        </w:rPr>
        <w:t>Travel (and onsite working) is permissible for the forestry and wood processing industry where necessary, while ensuring compliance with the industry guidance on safe working.</w:t>
      </w:r>
    </w:p>
    <w:p w14:paraId="555255FD" w14:textId="77777777" w:rsidR="0082157D" w:rsidRPr="006D40A1" w:rsidRDefault="0082157D" w:rsidP="0082157D">
      <w:pPr>
        <w:pStyle w:val="NoSpacing"/>
        <w:rPr>
          <w:rFonts w:ascii="Arial" w:hAnsi="Arial" w:cs="Arial"/>
          <w:sz w:val="26"/>
          <w:szCs w:val="26"/>
        </w:rPr>
      </w:pPr>
    </w:p>
    <w:p w14:paraId="52B9B515" w14:textId="77777777" w:rsidR="0082157D" w:rsidRPr="006D40A1" w:rsidRDefault="0082157D" w:rsidP="0082157D">
      <w:pPr>
        <w:pStyle w:val="NoSpacing"/>
        <w:rPr>
          <w:rFonts w:ascii="Arial" w:hAnsi="Arial" w:cs="Arial"/>
          <w:sz w:val="26"/>
          <w:szCs w:val="26"/>
        </w:rPr>
      </w:pPr>
      <w:r w:rsidRPr="006D40A1">
        <w:rPr>
          <w:rFonts w:ascii="Arial" w:hAnsi="Arial" w:cs="Arial"/>
          <w:sz w:val="26"/>
          <w:szCs w:val="26"/>
        </w:rPr>
        <w:t xml:space="preserve">Existing Level 3 and Level 4 guidance on restricting travel contains exemptions for the continuation of essential work-related movements. In the broader guidance there is an expectation that even under Level 4 outdoor working, construction and manufacturing can continue, subject to the extensive safe working guidance that has been prepared by </w:t>
      </w:r>
      <w:r>
        <w:rPr>
          <w:rFonts w:ascii="Arial" w:hAnsi="Arial" w:cs="Arial"/>
          <w:sz w:val="26"/>
          <w:szCs w:val="26"/>
        </w:rPr>
        <w:t>the sector in partnership with the Scottish Government.</w:t>
      </w:r>
    </w:p>
    <w:p w14:paraId="3964CF3B" w14:textId="77777777" w:rsidR="0082157D" w:rsidRDefault="0082157D" w:rsidP="0082157D">
      <w:pPr>
        <w:pStyle w:val="NoSpacing"/>
        <w:rPr>
          <w:rFonts w:ascii="Arial" w:hAnsi="Arial" w:cs="Arial"/>
          <w:sz w:val="26"/>
          <w:szCs w:val="26"/>
        </w:rPr>
      </w:pPr>
    </w:p>
    <w:p w14:paraId="6B6ED3C9" w14:textId="77777777" w:rsidR="0082157D" w:rsidRDefault="0082157D" w:rsidP="0082157D">
      <w:pPr>
        <w:pStyle w:val="NoSpacing"/>
        <w:rPr>
          <w:rFonts w:ascii="Arial" w:hAnsi="Arial" w:cs="Arial"/>
          <w:sz w:val="26"/>
          <w:szCs w:val="26"/>
        </w:rPr>
      </w:pPr>
      <w:r>
        <w:rPr>
          <w:rFonts w:ascii="Arial" w:hAnsi="Arial" w:cs="Arial"/>
          <w:sz w:val="26"/>
          <w:szCs w:val="26"/>
        </w:rPr>
        <w:t>In Scotland, t</w:t>
      </w:r>
      <w:r w:rsidRPr="003E55BD">
        <w:rPr>
          <w:rFonts w:ascii="Arial" w:hAnsi="Arial" w:cs="Arial"/>
          <w:sz w:val="26"/>
          <w:szCs w:val="26"/>
        </w:rPr>
        <w:t>he vital role that forestry and the wood processing sector</w:t>
      </w:r>
      <w:r>
        <w:rPr>
          <w:rFonts w:ascii="Arial" w:hAnsi="Arial" w:cs="Arial"/>
          <w:sz w:val="26"/>
          <w:szCs w:val="26"/>
        </w:rPr>
        <w:t xml:space="preserve"> is</w:t>
      </w:r>
      <w:r w:rsidRPr="003E55BD">
        <w:rPr>
          <w:rFonts w:ascii="Arial" w:hAnsi="Arial" w:cs="Arial"/>
          <w:sz w:val="26"/>
          <w:szCs w:val="26"/>
        </w:rPr>
        <w:t xml:space="preserve"> playing in the current COVID-19 pandemic was highlighted by Rural Economy and Tourism Secretary, Fergus Ewing </w:t>
      </w:r>
      <w:r>
        <w:rPr>
          <w:rFonts w:ascii="Arial" w:hAnsi="Arial" w:cs="Arial"/>
          <w:sz w:val="26"/>
          <w:szCs w:val="26"/>
        </w:rPr>
        <w:t>on</w:t>
      </w:r>
      <w:r w:rsidRPr="003E55BD">
        <w:rPr>
          <w:rFonts w:ascii="Arial" w:hAnsi="Arial" w:cs="Arial"/>
          <w:sz w:val="26"/>
          <w:szCs w:val="26"/>
        </w:rPr>
        <w:t xml:space="preserve"> Thursday</w:t>
      </w:r>
      <w:r>
        <w:rPr>
          <w:rFonts w:ascii="Arial" w:hAnsi="Arial" w:cs="Arial"/>
          <w:sz w:val="26"/>
          <w:szCs w:val="26"/>
        </w:rPr>
        <w:t>,</w:t>
      </w:r>
      <w:r w:rsidRPr="003E55BD">
        <w:rPr>
          <w:rFonts w:ascii="Arial" w:hAnsi="Arial" w:cs="Arial"/>
          <w:sz w:val="26"/>
          <w:szCs w:val="26"/>
        </w:rPr>
        <w:t xml:space="preserve"> 26 March. </w:t>
      </w:r>
    </w:p>
    <w:p w14:paraId="15BFBF8E" w14:textId="77777777" w:rsidR="0082157D" w:rsidRPr="003E55BD" w:rsidRDefault="0082157D" w:rsidP="0082157D">
      <w:pPr>
        <w:pStyle w:val="NoSpacing"/>
        <w:rPr>
          <w:rFonts w:ascii="Arial" w:hAnsi="Arial" w:cs="Arial"/>
          <w:color w:val="2D2926"/>
          <w:sz w:val="26"/>
          <w:szCs w:val="26"/>
          <w:lang w:eastAsia="en-GB"/>
        </w:rPr>
      </w:pPr>
    </w:p>
    <w:p w14:paraId="78247609" w14:textId="77777777" w:rsidR="0082157D" w:rsidRPr="003E55BD" w:rsidRDefault="0082157D" w:rsidP="0082157D">
      <w:pPr>
        <w:pStyle w:val="NoSpacing"/>
        <w:rPr>
          <w:rFonts w:ascii="Arial" w:hAnsi="Arial" w:cs="Arial"/>
          <w:color w:val="2D2926"/>
          <w:sz w:val="26"/>
          <w:szCs w:val="26"/>
        </w:rPr>
      </w:pPr>
      <w:r w:rsidRPr="003E55BD">
        <w:rPr>
          <w:rFonts w:ascii="Arial" w:hAnsi="Arial" w:cs="Arial"/>
          <w:sz w:val="26"/>
          <w:szCs w:val="26"/>
        </w:rPr>
        <w:t xml:space="preserve">Mr Ewing commended the important contribution that </w:t>
      </w:r>
      <w:r>
        <w:rPr>
          <w:rFonts w:ascii="Arial" w:hAnsi="Arial" w:cs="Arial"/>
          <w:sz w:val="26"/>
          <w:szCs w:val="26"/>
        </w:rPr>
        <w:t>the sector is</w:t>
      </w:r>
      <w:r w:rsidRPr="003E55BD">
        <w:rPr>
          <w:rFonts w:ascii="Arial" w:hAnsi="Arial" w:cs="Arial"/>
          <w:sz w:val="26"/>
          <w:szCs w:val="26"/>
        </w:rPr>
        <w:t xml:space="preserve"> </w:t>
      </w:r>
      <w:r>
        <w:rPr>
          <w:rFonts w:ascii="Arial" w:hAnsi="Arial" w:cs="Arial"/>
          <w:sz w:val="26"/>
          <w:szCs w:val="26"/>
        </w:rPr>
        <w:t>m</w:t>
      </w:r>
      <w:r w:rsidRPr="003E55BD">
        <w:rPr>
          <w:rFonts w:ascii="Arial" w:hAnsi="Arial" w:cs="Arial"/>
          <w:sz w:val="26"/>
          <w:szCs w:val="26"/>
        </w:rPr>
        <w:t>aking in producing key products, such as pallets, packaging, biomass fuel and face masks, to help keep Scotland - and the UK - safe and well during these unprecedented times.</w:t>
      </w:r>
    </w:p>
    <w:p w14:paraId="29D1341A" w14:textId="77777777" w:rsidR="0082157D" w:rsidRDefault="0082157D" w:rsidP="0082157D">
      <w:pPr>
        <w:pStyle w:val="NoSpacing"/>
        <w:rPr>
          <w:rFonts w:ascii="Arial" w:hAnsi="Arial" w:cs="Arial"/>
          <w:sz w:val="26"/>
          <w:szCs w:val="26"/>
        </w:rPr>
      </w:pPr>
    </w:p>
    <w:p w14:paraId="59C89499" w14:textId="77777777" w:rsidR="0082157D" w:rsidRPr="003E55BD" w:rsidRDefault="0082157D" w:rsidP="0082157D">
      <w:pPr>
        <w:pStyle w:val="NoSpacing"/>
        <w:rPr>
          <w:rFonts w:ascii="Arial" w:hAnsi="Arial" w:cs="Arial"/>
          <w:color w:val="2D2926"/>
          <w:sz w:val="26"/>
          <w:szCs w:val="26"/>
        </w:rPr>
      </w:pPr>
      <w:r>
        <w:rPr>
          <w:rFonts w:ascii="Arial" w:hAnsi="Arial" w:cs="Arial"/>
          <w:sz w:val="26"/>
          <w:szCs w:val="26"/>
        </w:rPr>
        <w:t xml:space="preserve">Mr Ewing </w:t>
      </w:r>
      <w:r w:rsidRPr="003E55BD">
        <w:rPr>
          <w:rFonts w:ascii="Arial" w:hAnsi="Arial" w:cs="Arial"/>
          <w:sz w:val="26"/>
          <w:szCs w:val="26"/>
        </w:rPr>
        <w:t xml:space="preserve">said; </w:t>
      </w:r>
      <w:r w:rsidRPr="003E55BD">
        <w:rPr>
          <w:rFonts w:ascii="Arial" w:hAnsi="Arial" w:cs="Arial"/>
          <w:sz w:val="26"/>
          <w:szCs w:val="26"/>
        </w:rPr>
        <w:br/>
      </w:r>
    </w:p>
    <w:p w14:paraId="7EF99289" w14:textId="77777777" w:rsidR="0082157D" w:rsidRPr="003E55BD" w:rsidRDefault="0082157D" w:rsidP="0082157D">
      <w:pPr>
        <w:pStyle w:val="NoSpacing"/>
        <w:rPr>
          <w:rFonts w:ascii="Arial" w:hAnsi="Arial" w:cs="Arial"/>
          <w:color w:val="2D2926"/>
          <w:sz w:val="26"/>
          <w:szCs w:val="26"/>
        </w:rPr>
      </w:pPr>
      <w:r w:rsidRPr="003E55BD">
        <w:rPr>
          <w:rFonts w:ascii="Arial" w:hAnsi="Arial" w:cs="Arial"/>
          <w:sz w:val="26"/>
          <w:szCs w:val="26"/>
        </w:rPr>
        <w:t>“In these challenging and difficult times, it is imperative that essential goods, such as food supplies and medicines, and biomass fuel for hospitals and care homes get to the places where they are needed.  This needs pallet manufacture and woodfuel processing to continue. </w:t>
      </w:r>
    </w:p>
    <w:p w14:paraId="4777939F" w14:textId="77777777" w:rsidR="0082157D" w:rsidRDefault="0082157D" w:rsidP="0082157D">
      <w:pPr>
        <w:pStyle w:val="NoSpacing"/>
        <w:rPr>
          <w:rFonts w:ascii="Arial" w:hAnsi="Arial" w:cs="Arial"/>
          <w:sz w:val="26"/>
          <w:szCs w:val="26"/>
        </w:rPr>
      </w:pPr>
      <w:r w:rsidRPr="003E55BD">
        <w:rPr>
          <w:rFonts w:ascii="Arial" w:hAnsi="Arial" w:cs="Arial"/>
          <w:sz w:val="26"/>
          <w:szCs w:val="26"/>
        </w:rPr>
        <w:br/>
        <w:t>“I am immensely proud that Scotland’s forestry and timber processing sectors are working closely together to play their part in fighting the impact of this virus.”</w:t>
      </w:r>
    </w:p>
    <w:p w14:paraId="51670C5C" w14:textId="77777777" w:rsidR="0082157D" w:rsidRPr="003E55BD" w:rsidRDefault="0082157D" w:rsidP="0082157D">
      <w:pPr>
        <w:pStyle w:val="NoSpacing"/>
        <w:rPr>
          <w:rFonts w:ascii="Arial" w:hAnsi="Arial" w:cs="Arial"/>
          <w:color w:val="2D2926"/>
          <w:sz w:val="26"/>
          <w:szCs w:val="26"/>
        </w:rPr>
      </w:pPr>
    </w:p>
    <w:p w14:paraId="7951F7D7" w14:textId="77777777" w:rsidR="0082157D" w:rsidRDefault="0082157D" w:rsidP="0082157D">
      <w:pPr>
        <w:pStyle w:val="NormalWeb"/>
        <w:spacing w:before="0" w:beforeAutospacing="0" w:after="0" w:afterAutospacing="0"/>
        <w:rPr>
          <w:rFonts w:ascii="Arial" w:hAnsi="Arial" w:cs="Arial"/>
          <w:color w:val="0B0C0C"/>
          <w:sz w:val="26"/>
          <w:szCs w:val="26"/>
        </w:rPr>
      </w:pPr>
      <w:r>
        <w:rPr>
          <w:rFonts w:ascii="Arial" w:hAnsi="Arial" w:cs="Arial"/>
          <w:color w:val="0B0C0C"/>
          <w:sz w:val="26"/>
          <w:szCs w:val="26"/>
        </w:rPr>
        <w:t xml:space="preserve">Since then, </w:t>
      </w:r>
      <w:r w:rsidRPr="00B16B57">
        <w:rPr>
          <w:rFonts w:ascii="Arial" w:hAnsi="Arial" w:cs="Arial"/>
          <w:color w:val="0B0C0C"/>
          <w:sz w:val="26"/>
          <w:szCs w:val="26"/>
        </w:rPr>
        <w:t xml:space="preserve">Confor </w:t>
      </w:r>
      <w:r>
        <w:rPr>
          <w:rFonts w:ascii="Arial" w:hAnsi="Arial" w:cs="Arial"/>
          <w:color w:val="0B0C0C"/>
          <w:sz w:val="26"/>
          <w:szCs w:val="26"/>
        </w:rPr>
        <w:t>has secured clarification that agricultural fencing is also an essential product.</w:t>
      </w:r>
    </w:p>
    <w:p w14:paraId="589DEBD0" w14:textId="77777777" w:rsidR="0082157D" w:rsidRDefault="0082157D" w:rsidP="0082157D">
      <w:pPr>
        <w:pStyle w:val="NormalWeb"/>
        <w:spacing w:before="0" w:beforeAutospacing="0" w:after="0" w:afterAutospacing="0"/>
        <w:rPr>
          <w:rFonts w:ascii="Arial" w:hAnsi="Arial" w:cs="Arial"/>
          <w:color w:val="0B0C0C"/>
          <w:sz w:val="26"/>
          <w:szCs w:val="26"/>
        </w:rPr>
      </w:pPr>
    </w:p>
    <w:p w14:paraId="3D6C7C61" w14:textId="5B7DC2A1" w:rsidR="0082157D" w:rsidRPr="001076F9" w:rsidRDefault="0082157D" w:rsidP="0082157D">
      <w:pPr>
        <w:pStyle w:val="NormalWeb"/>
        <w:spacing w:before="0" w:beforeAutospacing="0" w:after="0" w:afterAutospacing="0"/>
        <w:rPr>
          <w:rFonts w:ascii="Arial" w:hAnsi="Arial" w:cs="Arial"/>
          <w:sz w:val="26"/>
          <w:szCs w:val="26"/>
        </w:rPr>
      </w:pPr>
      <w:r w:rsidRPr="001076F9">
        <w:rPr>
          <w:rFonts w:ascii="Arial" w:hAnsi="Arial" w:cs="Arial"/>
          <w:color w:val="0B0C0C"/>
          <w:sz w:val="26"/>
          <w:szCs w:val="26"/>
        </w:rPr>
        <w:lastRenderedPageBreak/>
        <w:t xml:space="preserve">Where </w:t>
      </w:r>
      <w:r>
        <w:rPr>
          <w:rFonts w:ascii="Arial" w:hAnsi="Arial" w:cs="Arial"/>
          <w:color w:val="0B0C0C"/>
          <w:sz w:val="26"/>
          <w:szCs w:val="26"/>
        </w:rPr>
        <w:t>workers</w:t>
      </w:r>
      <w:r w:rsidRPr="001076F9">
        <w:rPr>
          <w:rFonts w:ascii="Arial" w:hAnsi="Arial" w:cs="Arial"/>
          <w:color w:val="0B0C0C"/>
          <w:sz w:val="26"/>
          <w:szCs w:val="26"/>
        </w:rPr>
        <w:t xml:space="preserve"> can work from home </w:t>
      </w:r>
      <w:r>
        <w:rPr>
          <w:rFonts w:ascii="Arial" w:hAnsi="Arial" w:cs="Arial"/>
          <w:color w:val="0B0C0C"/>
          <w:sz w:val="26"/>
          <w:szCs w:val="26"/>
        </w:rPr>
        <w:t>they should</w:t>
      </w:r>
      <w:r w:rsidRPr="001076F9">
        <w:rPr>
          <w:rFonts w:ascii="Arial" w:hAnsi="Arial" w:cs="Arial"/>
          <w:color w:val="0B0C0C"/>
          <w:sz w:val="26"/>
          <w:szCs w:val="26"/>
        </w:rPr>
        <w:t>. H</w:t>
      </w:r>
      <w:r w:rsidRPr="001076F9">
        <w:rPr>
          <w:rFonts w:ascii="Arial" w:hAnsi="Arial" w:cs="Arial"/>
          <w:sz w:val="26"/>
          <w:szCs w:val="26"/>
        </w:rPr>
        <w:t xml:space="preserve">owever, many forestry workers </w:t>
      </w:r>
      <w:r>
        <w:rPr>
          <w:rFonts w:ascii="Arial" w:hAnsi="Arial" w:cs="Arial"/>
          <w:sz w:val="26"/>
          <w:szCs w:val="26"/>
        </w:rPr>
        <w:t xml:space="preserve">and </w:t>
      </w:r>
      <w:r w:rsidR="004809BB">
        <w:rPr>
          <w:rFonts w:ascii="Arial" w:hAnsi="Arial" w:cs="Arial"/>
          <w:sz w:val="26"/>
          <w:szCs w:val="26"/>
        </w:rPr>
        <w:t>those working in</w:t>
      </w:r>
      <w:r w:rsidR="004809BB">
        <w:rPr>
          <w:rFonts w:ascii="Arial" w:hAnsi="Arial" w:cs="Arial"/>
          <w:sz w:val="26"/>
          <w:szCs w:val="26"/>
        </w:rPr>
        <w:t xml:space="preserve"> </w:t>
      </w:r>
      <w:r>
        <w:rPr>
          <w:rFonts w:ascii="Arial" w:hAnsi="Arial" w:cs="Arial"/>
          <w:sz w:val="26"/>
          <w:szCs w:val="26"/>
        </w:rPr>
        <w:t xml:space="preserve">wood processing sites </w:t>
      </w:r>
      <w:r w:rsidRPr="001076F9">
        <w:rPr>
          <w:rFonts w:ascii="Arial" w:hAnsi="Arial" w:cs="Arial"/>
          <w:sz w:val="26"/>
          <w:szCs w:val="26"/>
        </w:rPr>
        <w:t>simply cannot work from home</w:t>
      </w:r>
      <w:r>
        <w:rPr>
          <w:rFonts w:ascii="Arial" w:hAnsi="Arial" w:cs="Arial"/>
          <w:sz w:val="26"/>
          <w:szCs w:val="26"/>
        </w:rPr>
        <w:t>.</w:t>
      </w:r>
    </w:p>
    <w:p w14:paraId="05EC6BB6" w14:textId="77777777" w:rsidR="0082157D" w:rsidRPr="001076F9" w:rsidRDefault="0082157D" w:rsidP="0082157D">
      <w:pPr>
        <w:pStyle w:val="NormalWeb"/>
        <w:spacing w:before="0" w:beforeAutospacing="0" w:after="0" w:afterAutospacing="0"/>
        <w:rPr>
          <w:rFonts w:ascii="Arial" w:hAnsi="Arial" w:cs="Arial"/>
          <w:sz w:val="26"/>
          <w:szCs w:val="26"/>
        </w:rPr>
      </w:pPr>
    </w:p>
    <w:p w14:paraId="59ECC9C2" w14:textId="77777777" w:rsidR="0082157D" w:rsidRPr="001076F9" w:rsidRDefault="0082157D" w:rsidP="0082157D">
      <w:pPr>
        <w:pStyle w:val="NoSpacing"/>
        <w:rPr>
          <w:rFonts w:ascii="Arial" w:hAnsi="Arial" w:cs="Arial"/>
          <w:sz w:val="26"/>
          <w:szCs w:val="26"/>
        </w:rPr>
      </w:pPr>
      <w:r w:rsidRPr="001076F9">
        <w:rPr>
          <w:rFonts w:ascii="Arial" w:hAnsi="Arial" w:cs="Arial"/>
          <w:sz w:val="26"/>
          <w:szCs w:val="26"/>
        </w:rPr>
        <w:t xml:space="preserve">It is important that these forestry workers are able to travel to work and to undertake their activities without harassment or obstruction. </w:t>
      </w:r>
    </w:p>
    <w:p w14:paraId="6C04EA7F" w14:textId="77777777" w:rsidR="0082157D" w:rsidRPr="001076F9" w:rsidRDefault="0082157D" w:rsidP="0082157D">
      <w:pPr>
        <w:pStyle w:val="NoSpacing"/>
        <w:rPr>
          <w:rFonts w:ascii="Arial" w:hAnsi="Arial" w:cs="Arial"/>
          <w:sz w:val="26"/>
          <w:szCs w:val="26"/>
        </w:rPr>
      </w:pPr>
    </w:p>
    <w:p w14:paraId="13A4EDDF" w14:textId="77777777" w:rsidR="0082157D" w:rsidRPr="001076F9" w:rsidRDefault="0082157D" w:rsidP="0082157D">
      <w:pPr>
        <w:pStyle w:val="NoSpacing"/>
        <w:rPr>
          <w:rFonts w:ascii="Arial" w:hAnsi="Arial" w:cs="Arial"/>
          <w:sz w:val="26"/>
          <w:szCs w:val="26"/>
        </w:rPr>
      </w:pPr>
      <w:r w:rsidRPr="001076F9">
        <w:rPr>
          <w:rFonts w:ascii="Arial" w:hAnsi="Arial" w:cs="Arial"/>
          <w:sz w:val="26"/>
          <w:szCs w:val="26"/>
        </w:rPr>
        <w:t xml:space="preserve">The forestry, wood processing and nurseries sector takes its responsibilities seriously during this current outbreak. Further information is available at </w:t>
      </w:r>
      <w:hyperlink r:id="rId11" w:history="1">
        <w:r w:rsidRPr="0093343C">
          <w:rPr>
            <w:rStyle w:val="Hyperlink"/>
            <w:rFonts w:ascii="Arial" w:hAnsi="Arial" w:cs="Arial"/>
            <w:sz w:val="26"/>
            <w:szCs w:val="26"/>
          </w:rPr>
          <w:t>http://www.confor.org.uk/covid-19/</w:t>
        </w:r>
      </w:hyperlink>
      <w:r>
        <w:rPr>
          <w:rFonts w:ascii="Arial" w:hAnsi="Arial" w:cs="Arial"/>
          <w:sz w:val="26"/>
          <w:szCs w:val="26"/>
        </w:rPr>
        <w:t xml:space="preserve"> </w:t>
      </w:r>
      <w:r w:rsidRPr="00B476C4">
        <w:rPr>
          <w:rFonts w:ascii="Arial" w:hAnsi="Arial" w:cs="Arial"/>
          <w:sz w:val="26"/>
          <w:szCs w:val="26"/>
          <w:highlight w:val="green"/>
        </w:rPr>
        <w:t>(PLEA</w:t>
      </w:r>
      <w:r>
        <w:rPr>
          <w:rFonts w:ascii="Arial" w:hAnsi="Arial" w:cs="Arial"/>
          <w:sz w:val="26"/>
          <w:szCs w:val="26"/>
          <w:highlight w:val="green"/>
        </w:rPr>
        <w:t>S</w:t>
      </w:r>
      <w:r w:rsidRPr="00B476C4">
        <w:rPr>
          <w:rFonts w:ascii="Arial" w:hAnsi="Arial" w:cs="Arial"/>
          <w:sz w:val="26"/>
          <w:szCs w:val="26"/>
          <w:highlight w:val="green"/>
        </w:rPr>
        <w:t>E CHECK ADDRESS)</w:t>
      </w:r>
    </w:p>
    <w:p w14:paraId="39462E7F" w14:textId="77777777" w:rsidR="0082157D" w:rsidRPr="001076F9" w:rsidRDefault="0082157D" w:rsidP="0082157D">
      <w:pPr>
        <w:pStyle w:val="NoSpacing"/>
        <w:rPr>
          <w:rFonts w:ascii="Arial" w:hAnsi="Arial" w:cs="Arial"/>
          <w:sz w:val="26"/>
          <w:szCs w:val="26"/>
        </w:rPr>
      </w:pPr>
    </w:p>
    <w:p w14:paraId="5472979A" w14:textId="77777777" w:rsidR="0082157D" w:rsidRDefault="0082157D" w:rsidP="0082157D">
      <w:pPr>
        <w:pStyle w:val="NoSpacing"/>
        <w:rPr>
          <w:rFonts w:ascii="Arial" w:hAnsi="Arial" w:cs="Arial"/>
          <w:sz w:val="26"/>
          <w:szCs w:val="26"/>
        </w:rPr>
      </w:pPr>
    </w:p>
    <w:p w14:paraId="4B2EC423" w14:textId="77777777" w:rsidR="0082157D" w:rsidRPr="00F02F58" w:rsidRDefault="0082157D" w:rsidP="0082157D">
      <w:pPr>
        <w:pStyle w:val="NoSpacing"/>
        <w:rPr>
          <w:rFonts w:ascii="Arial" w:hAnsi="Arial" w:cs="Arial"/>
          <w:sz w:val="26"/>
          <w:szCs w:val="26"/>
        </w:rPr>
      </w:pPr>
    </w:p>
    <w:p w14:paraId="5C2760B5" w14:textId="77777777" w:rsidR="0082157D" w:rsidRPr="00F02F58" w:rsidRDefault="0082157D" w:rsidP="0082157D">
      <w:pPr>
        <w:pStyle w:val="NoSpacing"/>
        <w:rPr>
          <w:rFonts w:ascii="Arial" w:hAnsi="Arial" w:cs="Arial"/>
          <w:sz w:val="26"/>
          <w:szCs w:val="26"/>
        </w:rPr>
      </w:pPr>
      <w:r w:rsidRPr="00F02F58">
        <w:rPr>
          <w:rFonts w:ascii="Arial" w:hAnsi="Arial" w:cs="Arial"/>
          <w:sz w:val="26"/>
          <w:szCs w:val="26"/>
        </w:rPr>
        <w:t>Stuart Goodall</w:t>
      </w:r>
    </w:p>
    <w:p w14:paraId="6DB5F277" w14:textId="77777777" w:rsidR="0082157D" w:rsidRPr="00F02F58" w:rsidRDefault="0082157D" w:rsidP="0082157D">
      <w:pPr>
        <w:pStyle w:val="NoSpacing"/>
        <w:rPr>
          <w:rFonts w:ascii="Arial" w:hAnsi="Arial" w:cs="Arial"/>
          <w:sz w:val="26"/>
          <w:szCs w:val="26"/>
        </w:rPr>
      </w:pPr>
      <w:r w:rsidRPr="00F02F58">
        <w:rPr>
          <w:rFonts w:ascii="Arial" w:hAnsi="Arial" w:cs="Arial"/>
          <w:sz w:val="26"/>
          <w:szCs w:val="26"/>
        </w:rPr>
        <w:t>Confor</w:t>
      </w:r>
    </w:p>
    <w:p w14:paraId="2F6A3EF5" w14:textId="7ECFFA4E" w:rsidR="009C6C42" w:rsidRPr="0082157D" w:rsidRDefault="0082157D" w:rsidP="0082157D">
      <w:pPr>
        <w:pStyle w:val="NoSpacing"/>
        <w:rPr>
          <w:rFonts w:ascii="Arial" w:hAnsi="Arial" w:cs="Arial"/>
          <w:sz w:val="26"/>
          <w:szCs w:val="26"/>
        </w:rPr>
      </w:pPr>
      <w:r>
        <w:rPr>
          <w:rFonts w:ascii="Arial" w:hAnsi="Arial" w:cs="Arial"/>
          <w:sz w:val="26"/>
          <w:szCs w:val="26"/>
        </w:rPr>
        <w:t>5 November</w:t>
      </w:r>
      <w:r w:rsidRPr="00F02F58">
        <w:rPr>
          <w:rFonts w:ascii="Arial" w:hAnsi="Arial" w:cs="Arial"/>
          <w:sz w:val="26"/>
          <w:szCs w:val="26"/>
        </w:rPr>
        <w:t xml:space="preserve"> 2020</w:t>
      </w:r>
    </w:p>
    <w:sectPr w:rsidR="009C6C42" w:rsidRPr="0082157D" w:rsidSect="00E20C87">
      <w:headerReference w:type="default" r:id="rId12"/>
      <w:footerReference w:type="default" r:id="rId13"/>
      <w:pgSz w:w="11906" w:h="16838"/>
      <w:pgMar w:top="1440" w:right="1304" w:bottom="1440"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44E444" w14:textId="77777777" w:rsidR="00501310" w:rsidRDefault="00EC15EA">
      <w:pPr>
        <w:spacing w:after="0" w:line="240" w:lineRule="auto"/>
      </w:pPr>
      <w:r>
        <w:separator/>
      </w:r>
    </w:p>
  </w:endnote>
  <w:endnote w:type="continuationSeparator" w:id="0">
    <w:p w14:paraId="4F9C8BD6" w14:textId="77777777" w:rsidR="00501310" w:rsidRDefault="00EC1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129BC" w14:textId="77777777" w:rsidR="00A3258F" w:rsidRDefault="00EC454F">
    <w:pPr>
      <w:pStyle w:val="Footer"/>
    </w:pPr>
    <w:r>
      <w:rPr>
        <w:noProof/>
        <w:lang w:val="en-GB" w:eastAsia="en-GB"/>
      </w:rPr>
      <mc:AlternateContent>
        <mc:Choice Requires="wps">
          <w:drawing>
            <wp:anchor distT="0" distB="0" distL="114300" distR="114300" simplePos="0" relativeHeight="251661312" behindDoc="0" locked="0" layoutInCell="1" allowOverlap="1" wp14:anchorId="29D1519C" wp14:editId="5E34A6D6">
              <wp:simplePos x="0" y="0"/>
              <wp:positionH relativeFrom="column">
                <wp:posOffset>1885950</wp:posOffset>
              </wp:positionH>
              <wp:positionV relativeFrom="paragraph">
                <wp:posOffset>186690</wp:posOffset>
              </wp:positionV>
              <wp:extent cx="895350" cy="1333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895350" cy="1333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3B2326" id="Rectangle 3" o:spid="_x0000_s1026" style="position:absolute;margin-left:148.5pt;margin-top:14.7pt;width:70.5pt;height:1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" fillcolor="white [3212]" strokecolor="white [3212]" strokeweight="1pt"/>
          </w:pict>
        </mc:Fallback>
      </mc:AlternateContent>
    </w:r>
    <w:r>
      <w:rPr>
        <w:noProof/>
        <w:lang w:val="en-GB" w:eastAsia="en-GB"/>
      </w:rPr>
      <w:drawing>
        <wp:anchor distT="0" distB="0" distL="114300" distR="114300" simplePos="0" relativeHeight="251659264" behindDoc="0" locked="0" layoutInCell="1" allowOverlap="1" wp14:anchorId="24F13F6D" wp14:editId="561B10B6">
          <wp:simplePos x="0" y="0"/>
          <wp:positionH relativeFrom="page">
            <wp:align>left</wp:align>
          </wp:positionH>
          <wp:positionV relativeFrom="page">
            <wp:align>bottom</wp:align>
          </wp:positionV>
          <wp:extent cx="7327900" cy="695325"/>
          <wp:effectExtent l="0" t="0" r="6350" b="9525"/>
          <wp:wrapTopAndBottom/>
          <wp:docPr id="1" name="Picture 2" descr="1063 Confor Letterhead Digital AW Generic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63 Confor Letterhead Digital AW Generic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27900" cy="695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AEEFC6" w14:textId="77777777" w:rsidR="00501310" w:rsidRDefault="00EC15EA">
      <w:pPr>
        <w:spacing w:after="0" w:line="240" w:lineRule="auto"/>
      </w:pPr>
      <w:r>
        <w:separator/>
      </w:r>
    </w:p>
  </w:footnote>
  <w:footnote w:type="continuationSeparator" w:id="0">
    <w:p w14:paraId="154F252A" w14:textId="77777777" w:rsidR="00501310" w:rsidRDefault="00EC15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AE775A" w14:textId="77777777" w:rsidR="00A3258F" w:rsidRDefault="00EC454F">
    <w:pPr>
      <w:pStyle w:val="Header"/>
    </w:pPr>
    <w:r>
      <w:rPr>
        <w:noProof/>
        <w:lang w:val="en-GB" w:eastAsia="en-GB"/>
      </w:rPr>
      <w:drawing>
        <wp:anchor distT="0" distB="0" distL="114300" distR="114300" simplePos="0" relativeHeight="251660288" behindDoc="0" locked="0" layoutInCell="1" allowOverlap="1" wp14:anchorId="7961186C" wp14:editId="1CF2CDE3">
          <wp:simplePos x="0" y="0"/>
          <wp:positionH relativeFrom="column">
            <wp:posOffset>4419600</wp:posOffset>
          </wp:positionH>
          <wp:positionV relativeFrom="paragraph">
            <wp:posOffset>7620</wp:posOffset>
          </wp:positionV>
          <wp:extent cx="1908810" cy="511810"/>
          <wp:effectExtent l="0" t="0" r="0"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for Logo cmyk new green.jpg"/>
                  <pic:cNvPicPr/>
                </pic:nvPicPr>
                <pic:blipFill>
                  <a:blip r:embed="rId1">
                    <a:extLst>
                      <a:ext uri="{28A0092B-C50C-407E-A947-70E740481C1C}">
                        <a14:useLocalDpi xmlns:a14="http://schemas.microsoft.com/office/drawing/2010/main" val="0"/>
                      </a:ext>
                    </a:extLst>
                  </a:blip>
                  <a:stretch>
                    <a:fillRect/>
                  </a:stretch>
                </pic:blipFill>
                <pic:spPr>
                  <a:xfrm>
                    <a:off x="0" y="0"/>
                    <a:ext cx="1908810" cy="511810"/>
                  </a:xfrm>
                  <a:prstGeom prst="rect">
                    <a:avLst/>
                  </a:prstGeom>
                </pic:spPr>
              </pic:pic>
            </a:graphicData>
          </a:graphic>
          <wp14:sizeRelH relativeFrom="margin">
            <wp14:pctWidth>0</wp14:pctWidth>
          </wp14:sizeRelH>
          <wp14:sizeRelV relativeFrom="margin">
            <wp14:pctHeight>0</wp14:pctHeight>
          </wp14:sizeRelV>
        </wp:anchor>
      </w:drawing>
    </w:r>
  </w:p>
  <w:p w14:paraId="102573DE" w14:textId="77777777" w:rsidR="00A3258F" w:rsidRDefault="004809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4066DD"/>
    <w:multiLevelType w:val="multilevel"/>
    <w:tmpl w:val="CD20D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C1B"/>
    <w:rsid w:val="00067787"/>
    <w:rsid w:val="000C6CB5"/>
    <w:rsid w:val="00153F6B"/>
    <w:rsid w:val="00164FCE"/>
    <w:rsid w:val="0017506D"/>
    <w:rsid w:val="00194DA4"/>
    <w:rsid w:val="00270497"/>
    <w:rsid w:val="002E62AA"/>
    <w:rsid w:val="003C48D9"/>
    <w:rsid w:val="0044277E"/>
    <w:rsid w:val="004809BB"/>
    <w:rsid w:val="00501310"/>
    <w:rsid w:val="00515648"/>
    <w:rsid w:val="005644AE"/>
    <w:rsid w:val="005C4FAA"/>
    <w:rsid w:val="006135B9"/>
    <w:rsid w:val="00643F69"/>
    <w:rsid w:val="007F26D8"/>
    <w:rsid w:val="0082157D"/>
    <w:rsid w:val="0087380F"/>
    <w:rsid w:val="008D7FDD"/>
    <w:rsid w:val="00906D16"/>
    <w:rsid w:val="009459BF"/>
    <w:rsid w:val="009B1E8C"/>
    <w:rsid w:val="009C6C42"/>
    <w:rsid w:val="00A45FC4"/>
    <w:rsid w:val="00A74376"/>
    <w:rsid w:val="00BC2C58"/>
    <w:rsid w:val="00BF0C1B"/>
    <w:rsid w:val="00BF403C"/>
    <w:rsid w:val="00C55CF0"/>
    <w:rsid w:val="00E30C13"/>
    <w:rsid w:val="00EA5433"/>
    <w:rsid w:val="00EC15EA"/>
    <w:rsid w:val="00EC454F"/>
    <w:rsid w:val="00F5164C"/>
    <w:rsid w:val="00FA58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01BCF"/>
  <w15:chartTrackingRefBased/>
  <w15:docId w15:val="{BBDA71B3-736D-4410-AC58-ADCBFA31C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C1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F0C1B"/>
    <w:rPr>
      <w:color w:val="0000FF"/>
      <w:u w:val="single"/>
    </w:rPr>
  </w:style>
  <w:style w:type="paragraph" w:styleId="Header">
    <w:name w:val="header"/>
    <w:basedOn w:val="Normal"/>
    <w:link w:val="HeaderChar"/>
    <w:uiPriority w:val="99"/>
    <w:unhideWhenUsed/>
    <w:rsid w:val="00BF0C1B"/>
    <w:pPr>
      <w:tabs>
        <w:tab w:val="center" w:pos="4513"/>
        <w:tab w:val="right" w:pos="9026"/>
      </w:tabs>
    </w:pPr>
    <w:rPr>
      <w:lang w:val="x-none"/>
    </w:rPr>
  </w:style>
  <w:style w:type="character" w:customStyle="1" w:styleId="HeaderChar">
    <w:name w:val="Header Char"/>
    <w:basedOn w:val="DefaultParagraphFont"/>
    <w:link w:val="Header"/>
    <w:uiPriority w:val="99"/>
    <w:rsid w:val="00BF0C1B"/>
    <w:rPr>
      <w:rFonts w:ascii="Calibri" w:eastAsia="Calibri" w:hAnsi="Calibri" w:cs="Times New Roman"/>
      <w:lang w:val="x-none"/>
    </w:rPr>
  </w:style>
  <w:style w:type="paragraph" w:styleId="Footer">
    <w:name w:val="footer"/>
    <w:basedOn w:val="Normal"/>
    <w:link w:val="FooterChar"/>
    <w:uiPriority w:val="99"/>
    <w:unhideWhenUsed/>
    <w:rsid w:val="00BF0C1B"/>
    <w:pPr>
      <w:tabs>
        <w:tab w:val="center" w:pos="4513"/>
        <w:tab w:val="right" w:pos="9026"/>
      </w:tabs>
    </w:pPr>
    <w:rPr>
      <w:lang w:val="x-none"/>
    </w:rPr>
  </w:style>
  <w:style w:type="character" w:customStyle="1" w:styleId="FooterChar">
    <w:name w:val="Footer Char"/>
    <w:basedOn w:val="DefaultParagraphFont"/>
    <w:link w:val="Footer"/>
    <w:uiPriority w:val="99"/>
    <w:rsid w:val="00BF0C1B"/>
    <w:rPr>
      <w:rFonts w:ascii="Calibri" w:eastAsia="Calibri" w:hAnsi="Calibri" w:cs="Times New Roman"/>
      <w:lang w:val="x-none"/>
    </w:rPr>
  </w:style>
  <w:style w:type="paragraph" w:styleId="NoSpacing">
    <w:name w:val="No Spacing"/>
    <w:uiPriority w:val="1"/>
    <w:qFormat/>
    <w:rsid w:val="00BF0C1B"/>
    <w:pPr>
      <w:spacing w:after="0" w:line="240" w:lineRule="auto"/>
    </w:pPr>
    <w:rPr>
      <w:rFonts w:ascii="Calibri" w:eastAsia="Calibri" w:hAnsi="Calibri" w:cs="Times New Roman"/>
    </w:rPr>
  </w:style>
  <w:style w:type="paragraph" w:styleId="NormalWeb">
    <w:name w:val="Normal (Web)"/>
    <w:basedOn w:val="Normal"/>
    <w:uiPriority w:val="99"/>
    <w:unhideWhenUsed/>
    <w:rsid w:val="00BF0C1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9C6C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nfor.org.uk/covid-19/"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gov.scot/publications/coronavirus-covid-19-guidance-on-travel-and-transpor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B29F3E77ED9A42969DAC5EB8D078D3" ma:contentTypeVersion="12" ma:contentTypeDescription="Create a new document." ma:contentTypeScope="" ma:versionID="5959e78f4f52c4455a2e92e7e18e6c18">
  <xsd:schema xmlns:xsd="http://www.w3.org/2001/XMLSchema" xmlns:xs="http://www.w3.org/2001/XMLSchema" xmlns:p="http://schemas.microsoft.com/office/2006/metadata/properties" xmlns:ns2="229751ef-6a50-4aa3-ab8d-f28e42b4f694" xmlns:ns3="40a4bd1c-3888-427b-bfc7-b752f48b8dd3" xmlns:ns4="b4ccd277-53df-463d-9651-f08fac9edd7a" targetNamespace="http://schemas.microsoft.com/office/2006/metadata/properties" ma:root="true" ma:fieldsID="05b10ac987e8905e57e0bd4aa129c573" ns2:_="" ns3:_="" ns4:_="">
    <xsd:import namespace="229751ef-6a50-4aa3-ab8d-f28e42b4f694"/>
    <xsd:import namespace="40a4bd1c-3888-427b-bfc7-b752f48b8dd3"/>
    <xsd:import namespace="b4ccd277-53df-463d-9651-f08fac9edd7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751ef-6a50-4aa3-ab8d-f28e42b4f6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a4bd1c-3888-427b-bfc7-b752f48b8dd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ccd277-53df-463d-9651-f08fac9edd7a" elementFormDefault="qualified">
    <xsd:import namespace="http://schemas.microsoft.com/office/2006/documentManagement/types"/>
    <xsd:import namespace="http://schemas.microsoft.com/office/infopath/2007/PartnerControls"/>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99FE28-34C4-40E7-A52F-54D6CE7DF8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9751ef-6a50-4aa3-ab8d-f28e42b4f694"/>
    <ds:schemaRef ds:uri="40a4bd1c-3888-427b-bfc7-b752f48b8dd3"/>
    <ds:schemaRef ds:uri="b4ccd277-53df-463d-9651-f08fac9e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EC2572-0F3D-42D5-952F-48BFF40835B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8693B0C-4929-4FFB-A978-7BB616EDCC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2211</Characters>
  <Application>Microsoft Office Word</Application>
  <DocSecurity>0</DocSecurity>
  <Lines>18</Lines>
  <Paragraphs>5</Paragraphs>
  <ScaleCrop>false</ScaleCrop>
  <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Goodall</dc:creator>
  <cp:keywords/>
  <dc:description/>
  <cp:lastModifiedBy>Stuart Goodall</cp:lastModifiedBy>
  <cp:revision>4</cp:revision>
  <dcterms:created xsi:type="dcterms:W3CDTF">2020-11-05T18:52:00Z</dcterms:created>
  <dcterms:modified xsi:type="dcterms:W3CDTF">2020-11-05T18:59:00Z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0x010100CCB29F3E77ED9A42969DAC5EB8D078D3</vt:lpwstr>
  </property>
</Properties>
</file>